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12" w:rsidRDefault="00FC2A12" w:rsidP="00FC2A12">
      <w:pPr>
        <w:pStyle w:val="Titolo1"/>
        <w:pBdr>
          <w:left w:val="single" w:sz="18" w:space="8" w:color="042A97"/>
        </w:pBdr>
        <w:spacing w:before="72" w:beforeAutospacing="0" w:after="144" w:afterAutospacing="0"/>
        <w:ind w:left="120" w:right="120"/>
        <w:rPr>
          <w:rFonts w:ascii="Helvetica" w:hAnsi="Helvetica" w:cs="Helvetica"/>
          <w:b w:val="0"/>
          <w:bCs w:val="0"/>
          <w:color w:val="333333"/>
          <w:sz w:val="44"/>
          <w:szCs w:val="44"/>
        </w:rPr>
      </w:pPr>
      <w:r>
        <w:rPr>
          <w:rFonts w:ascii="Helvetica" w:hAnsi="Helvetica" w:cs="Helvetica"/>
          <w:b w:val="0"/>
          <w:bCs w:val="0"/>
          <w:color w:val="333333"/>
          <w:sz w:val="44"/>
          <w:szCs w:val="44"/>
        </w:rPr>
        <w:t>Albo delle persone idonee all'ufficio di presidente di seggio elettorale</w:t>
      </w:r>
    </w:p>
    <w:p w:rsidR="00FC2A12" w:rsidRDefault="00FC2A12" w:rsidP="00FC2A12">
      <w:pPr>
        <w:pStyle w:val="Titolo4"/>
        <w:spacing w:before="0" w:beforeAutospacing="0" w:after="0" w:afterAutospacing="0"/>
        <w:rPr>
          <w:rFonts w:ascii="inherit" w:hAnsi="inherit" w:cs="Helvetica"/>
          <w:color w:val="333333"/>
          <w:sz w:val="26"/>
          <w:szCs w:val="26"/>
        </w:rPr>
      </w:pPr>
      <w:r>
        <w:rPr>
          <w:rFonts w:ascii="inherit" w:hAnsi="inherit" w:cs="Helvetica"/>
          <w:color w:val="333333"/>
          <w:sz w:val="26"/>
          <w:szCs w:val="26"/>
        </w:rPr>
        <w:br/>
      </w:r>
    </w:p>
    <w:p w:rsidR="00FC2A12" w:rsidRDefault="00FC2A12" w:rsidP="00FC2A12">
      <w:pPr>
        <w:pStyle w:val="NormaleWeb"/>
        <w:spacing w:before="0" w:beforeAutospacing="0" w:after="0" w:afterAutospacing="0" w:line="31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D</w:t>
      </w:r>
      <w:r w:rsidRPr="00C32F63">
        <w:rPr>
          <w:rFonts w:ascii="Helvetica" w:hAnsi="Helvetica" w:cs="Helvetica"/>
          <w:color w:val="333333"/>
          <w:sz w:val="20"/>
          <w:szCs w:val="20"/>
        </w:rPr>
        <w:t>al 1° al 3</w:t>
      </w:r>
      <w:r>
        <w:rPr>
          <w:rFonts w:ascii="Helvetica" w:hAnsi="Helvetica" w:cs="Helvetica"/>
          <w:color w:val="333333"/>
          <w:sz w:val="20"/>
          <w:szCs w:val="20"/>
        </w:rPr>
        <w:t>1 ottobre</w:t>
      </w:r>
      <w:r w:rsidRPr="00C32F63">
        <w:rPr>
          <w:rFonts w:ascii="Helvetica" w:hAnsi="Helvetica" w:cs="Helvetica"/>
          <w:i/>
          <w:color w:val="333333"/>
          <w:sz w:val="20"/>
          <w:szCs w:val="20"/>
        </w:rPr>
        <w:t xml:space="preserve"> di ogni anno</w:t>
      </w:r>
      <w:r w:rsidRPr="00BE6CCB">
        <w:rPr>
          <w:rFonts w:ascii="Helvetica" w:hAnsi="Helvetica" w:cs="Helvetica"/>
          <w:i/>
          <w:color w:val="333333"/>
          <w:sz w:val="20"/>
          <w:szCs w:val="20"/>
        </w:rPr>
        <w:t xml:space="preserve"> gli elettori di FISCAGLIA </w:t>
      </w:r>
      <w:r>
        <w:rPr>
          <w:rFonts w:ascii="Helvetica" w:hAnsi="Helvetica" w:cs="Helvetica"/>
          <w:color w:val="333333"/>
          <w:sz w:val="20"/>
          <w:szCs w:val="20"/>
        </w:rPr>
        <w:t>per essere iscritti all'Albo occorre presentare una richiesta scritta al Comune, personalmente presso l</w:t>
      </w:r>
      <w:hyperlink r:id="rId5" w:history="1">
        <w:r w:rsidRPr="00BE6CCB">
          <w:rPr>
            <w:rFonts w:ascii="Helvetica" w:hAnsi="Helvetica" w:cs="Helvetica"/>
            <w:color w:val="333333"/>
            <w:sz w:val="20"/>
            <w:szCs w:val="20"/>
          </w:rPr>
          <w:t>'ufficio elettorale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 dove si compilerà una domanda con l'autocertificazione di professione e titolo di studio, oppure può essere inviata per posta tradizionale,  fax o E-mail </w:t>
      </w:r>
      <w:r w:rsidRPr="00C32F63">
        <w:rPr>
          <w:rFonts w:ascii="Helvetica" w:hAnsi="Helvetica" w:cs="Helvetica"/>
          <w:color w:val="333333"/>
          <w:sz w:val="20"/>
          <w:szCs w:val="20"/>
        </w:rPr>
        <w:t> </w:t>
      </w:r>
      <w:hyperlink r:id="rId6" w:history="1">
        <w:r w:rsidRPr="004D76CF">
          <w:rPr>
            <w:rStyle w:val="Collegamentoipertestuale"/>
            <w:rFonts w:ascii="Helvetica" w:hAnsi="Helvetica" w:cs="Helvetica"/>
            <w:sz w:val="20"/>
            <w:szCs w:val="20"/>
          </w:rPr>
          <w:t>protocollo@comune.fiscaglia.fe.it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 con allegata la copia di un documento d'identità.</w:t>
      </w:r>
    </w:p>
    <w:p w:rsidR="00446F5B" w:rsidRDefault="00446F5B">
      <w:bookmarkStart w:id="0" w:name="_GoBack"/>
      <w:bookmarkEnd w:id="0"/>
    </w:p>
    <w:sectPr w:rsidR="00446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FA"/>
    <w:rsid w:val="002564FA"/>
    <w:rsid w:val="00446F5B"/>
    <w:rsid w:val="00F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C2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C2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2A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C2A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C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2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C2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C2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2A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C2A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C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2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collo@comune.fiscaglia.fe.it" TargetMode="External"/><Relationship Id="rId5" Type="http://schemas.openxmlformats.org/officeDocument/2006/relationships/hyperlink" Target="https://www.comune.modena.it/il-comune/struttura-organizzativa/settore-economia-promozione-della-citta-e-servizi-al-cittadino/ufficio-anagrafe-e-elettorale/ufficio-elettor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Marveno Brina</dc:creator>
  <cp:lastModifiedBy>Marveno Brina</cp:lastModifiedBy>
  <cp:revision>2</cp:revision>
  <dcterms:created xsi:type="dcterms:W3CDTF">2018-10-03T07:28:00Z</dcterms:created>
  <dcterms:modified xsi:type="dcterms:W3CDTF">2018-10-03T07:28:00Z</dcterms:modified>
</cp:coreProperties>
</file>